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sz w:val="32"/>
          <w:lang w:val="en-US" w:eastAsia="zh-CN"/>
        </w:rPr>
      </w:pPr>
      <w:bookmarkStart w:id="0" w:name="_GoBack"/>
      <w:bookmarkEnd w:id="0"/>
      <w:r>
        <w:rPr>
          <w:rFonts w:hint="default" w:ascii="Times New Roman" w:hAnsi="Times New Roman" w:eastAsia="方正黑体_GBK"/>
          <w:sz w:val="32"/>
          <w:lang w:eastAsia="zh-CN"/>
        </w:rPr>
        <w:t>附件</w:t>
      </w:r>
      <w:r>
        <w:rPr>
          <w:rFonts w:hint="default" w:ascii="Times New Roman" w:hAnsi="Times New Roman" w:eastAsia="方正黑体_GBK"/>
          <w:sz w:val="32"/>
          <w:lang w:val="en-US" w:eastAsia="zh-CN"/>
        </w:rPr>
        <w:t>1</w:t>
      </w:r>
    </w:p>
    <w:p>
      <w:pPr>
        <w:keepNext w:val="0"/>
        <w:keepLines w:val="0"/>
        <w:pageBreakBefore w:val="0"/>
        <w:widowControl w:val="0"/>
        <w:kinsoku/>
        <w:wordWrap/>
        <w:autoSpaceDE/>
        <w:autoSpaceDN/>
        <w:snapToGrid/>
        <w:spacing w:before="0" w:beforeLines="0" w:beforeAutospacing="0" w:after="0" w:afterLines="0" w:afterAutospacing="0" w:line="580" w:lineRule="exact"/>
        <w:ind w:left="0" w:leftChars="0" w:right="0" w:firstLine="0" w:firstLineChars="0"/>
        <w:jc w:val="center"/>
        <w:textAlignment w:val="baseline"/>
        <w:outlineLvl w:val="9"/>
        <w:rPr>
          <w:rFonts w:hint="eastAsia" w:ascii="方正小标宋_GBK" w:hAnsi="方正小标宋_GBK" w:eastAsia="方正小标宋_GBK"/>
          <w:sz w:val="44"/>
          <w:lang w:val="en-US" w:eastAsia="zh-CN"/>
        </w:rPr>
      </w:pPr>
      <w:r>
        <w:rPr>
          <w:rFonts w:hint="eastAsia" w:ascii="方正小标宋_GBK" w:hAnsi="方正小标宋_GBK" w:eastAsia="方正小标宋_GBK"/>
          <w:sz w:val="44"/>
          <w:lang w:val="en-US" w:eastAsia="zh-CN"/>
        </w:rPr>
        <w:t>中牟县人民防空办公室随机抽查事项清单</w:t>
      </w:r>
    </w:p>
    <w:p>
      <w:pPr>
        <w:keepNext w:val="0"/>
        <w:keepLines w:val="0"/>
        <w:pageBreakBefore w:val="0"/>
        <w:widowControl w:val="0"/>
        <w:kinsoku/>
        <w:wordWrap/>
        <w:autoSpaceDE/>
        <w:autoSpaceDN/>
        <w:snapToGrid/>
        <w:spacing w:before="0" w:beforeLines="0" w:beforeAutospacing="0" w:after="0" w:afterLines="0" w:afterAutospacing="0" w:line="320" w:lineRule="exact"/>
        <w:ind w:left="420" w:leftChars="200" w:right="0" w:firstLine="420" w:firstLineChars="200"/>
        <w:jc w:val="both"/>
        <w:textAlignment w:val="baseline"/>
        <w:outlineLvl w:val="9"/>
        <w:rPr>
          <w:rFonts w:hint="eastAsia" w:ascii="Calibri" w:hAnsi="Calibri" w:eastAsia="宋体" w:cs="Times New Roman"/>
          <w:kern w:val="2"/>
          <w:sz w:val="21"/>
          <w:lang w:val="en-US" w:eastAsia="zh-CN"/>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3"/>
        <w:gridCol w:w="1158"/>
        <w:gridCol w:w="2768"/>
        <w:gridCol w:w="1414"/>
        <w:gridCol w:w="2767"/>
        <w:gridCol w:w="1422"/>
        <w:gridCol w:w="1941"/>
        <w:gridCol w:w="1158"/>
        <w:gridCol w:w="24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5" w:hRule="atLeast"/>
          <w:jc w:val="center"/>
        </w:trPr>
        <w:tc>
          <w:tcPr>
            <w:tcW w:w="603"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黑体_GBK" w:hAnsi="方正黑体_GBK" w:eastAsia="方正黑体_GBK"/>
                <w:i w:val="0"/>
                <w:color w:val="000000"/>
                <w:sz w:val="21"/>
                <w:u w:val="none"/>
              </w:rPr>
            </w:pPr>
            <w:r>
              <w:rPr>
                <w:rFonts w:hint="eastAsia" w:ascii="方正黑体_GBK" w:hAnsi="方正黑体_GBK" w:eastAsia="方正黑体_GBK"/>
                <w:color w:val="000000"/>
                <w:kern w:val="0"/>
                <w:sz w:val="21"/>
                <w:lang w:val="en-US" w:eastAsia="zh-CN"/>
              </w:rPr>
              <w:t>序号</w:t>
            </w:r>
          </w:p>
        </w:tc>
        <w:tc>
          <w:tcPr>
            <w:tcW w:w="115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黑体_GBK" w:hAnsi="方正黑体_GBK" w:eastAsia="方正黑体_GBK"/>
                <w:i w:val="0"/>
                <w:color w:val="000000"/>
                <w:sz w:val="21"/>
                <w:u w:val="none"/>
              </w:rPr>
            </w:pPr>
            <w:r>
              <w:rPr>
                <w:rFonts w:hint="eastAsia" w:ascii="方正黑体_GBK" w:hAnsi="方正黑体_GBK" w:eastAsia="方正黑体_GBK"/>
                <w:color w:val="000000"/>
                <w:kern w:val="0"/>
                <w:sz w:val="21"/>
                <w:lang w:val="en-US" w:eastAsia="zh-CN"/>
              </w:rPr>
              <w:t>责任单位</w:t>
            </w:r>
          </w:p>
        </w:tc>
        <w:tc>
          <w:tcPr>
            <w:tcW w:w="276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黑体_GBK" w:hAnsi="方正黑体_GBK" w:eastAsia="方正黑体_GBK"/>
                <w:i w:val="0"/>
                <w:color w:val="000000"/>
                <w:sz w:val="21"/>
                <w:u w:val="none"/>
              </w:rPr>
            </w:pPr>
            <w:r>
              <w:rPr>
                <w:rFonts w:hint="eastAsia" w:ascii="方正黑体_GBK" w:hAnsi="方正黑体_GBK" w:eastAsia="方正黑体_GBK"/>
                <w:color w:val="000000"/>
                <w:kern w:val="0"/>
                <w:sz w:val="21"/>
                <w:lang w:val="en-US" w:eastAsia="zh-CN"/>
              </w:rPr>
              <w:t>抽查事项</w:t>
            </w:r>
          </w:p>
        </w:tc>
        <w:tc>
          <w:tcPr>
            <w:tcW w:w="1414"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黑体_GBK" w:hAnsi="方正黑体_GBK" w:eastAsia="方正黑体_GBK"/>
                <w:i w:val="0"/>
                <w:color w:val="000000"/>
                <w:sz w:val="21"/>
                <w:u w:val="none"/>
              </w:rPr>
            </w:pPr>
            <w:r>
              <w:rPr>
                <w:rFonts w:hint="eastAsia" w:ascii="方正黑体_GBK" w:hAnsi="方正黑体_GBK" w:eastAsia="方正黑体_GBK"/>
                <w:color w:val="000000"/>
                <w:kern w:val="0"/>
                <w:sz w:val="21"/>
                <w:lang w:val="en-US" w:eastAsia="zh-CN"/>
              </w:rPr>
              <w:t>检查对象</w:t>
            </w:r>
          </w:p>
        </w:tc>
        <w:tc>
          <w:tcPr>
            <w:tcW w:w="2767"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黑体_GBK" w:hAnsi="方正黑体_GBK" w:eastAsia="方正黑体_GBK"/>
                <w:i w:val="0"/>
                <w:color w:val="000000"/>
                <w:sz w:val="21"/>
                <w:u w:val="none"/>
              </w:rPr>
            </w:pPr>
            <w:r>
              <w:rPr>
                <w:rFonts w:hint="eastAsia" w:ascii="方正黑体_GBK" w:hAnsi="方正黑体_GBK" w:eastAsia="方正黑体_GBK"/>
                <w:color w:val="000000"/>
                <w:kern w:val="0"/>
                <w:sz w:val="21"/>
                <w:lang w:val="en-US" w:eastAsia="zh-CN"/>
              </w:rPr>
              <w:t>检查内容</w:t>
            </w:r>
          </w:p>
        </w:tc>
        <w:tc>
          <w:tcPr>
            <w:tcW w:w="1422"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黑体_GBK" w:hAnsi="方正黑体_GBK" w:eastAsia="方正黑体_GBK"/>
                <w:i w:val="0"/>
                <w:color w:val="000000"/>
                <w:sz w:val="21"/>
                <w:u w:val="none"/>
              </w:rPr>
            </w:pPr>
            <w:r>
              <w:rPr>
                <w:rFonts w:hint="eastAsia" w:ascii="方正黑体_GBK" w:hAnsi="方正黑体_GBK" w:eastAsia="方正黑体_GBK"/>
                <w:color w:val="000000"/>
                <w:kern w:val="0"/>
                <w:sz w:val="21"/>
                <w:lang w:val="en-US" w:eastAsia="zh-CN"/>
              </w:rPr>
              <w:t>事项类别</w:t>
            </w:r>
          </w:p>
        </w:tc>
        <w:tc>
          <w:tcPr>
            <w:tcW w:w="1941"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黑体_GBK" w:hAnsi="方正黑体_GBK" w:eastAsia="方正黑体_GBK"/>
                <w:i w:val="0"/>
                <w:color w:val="000000"/>
                <w:sz w:val="21"/>
                <w:u w:val="none"/>
              </w:rPr>
            </w:pPr>
            <w:r>
              <w:rPr>
                <w:rFonts w:hint="eastAsia" w:ascii="方正黑体_GBK" w:hAnsi="方正黑体_GBK" w:eastAsia="方正黑体_GBK"/>
                <w:color w:val="000000"/>
                <w:kern w:val="0"/>
                <w:sz w:val="21"/>
                <w:lang w:val="en-US" w:eastAsia="zh-CN"/>
              </w:rPr>
              <w:t>检查方式</w:t>
            </w:r>
          </w:p>
        </w:tc>
        <w:tc>
          <w:tcPr>
            <w:tcW w:w="115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黑体_GBK" w:hAnsi="方正黑体_GBK" w:eastAsia="方正黑体_GBK"/>
                <w:color w:val="000000"/>
                <w:kern w:val="0"/>
                <w:sz w:val="21"/>
                <w:lang w:val="en-US" w:eastAsia="zh-CN"/>
              </w:rPr>
            </w:pPr>
            <w:r>
              <w:rPr>
                <w:rFonts w:hint="eastAsia" w:ascii="方正黑体_GBK" w:hAnsi="方正黑体_GBK" w:eastAsia="方正黑体_GBK"/>
                <w:color w:val="000000"/>
                <w:kern w:val="0"/>
                <w:sz w:val="21"/>
                <w:lang w:val="en-US" w:eastAsia="zh-CN"/>
              </w:rPr>
              <w:t>检查部门</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黑体_GBK" w:hAnsi="方正黑体_GBK" w:eastAsia="方正黑体_GBK"/>
                <w:i w:val="0"/>
                <w:color w:val="000000"/>
                <w:sz w:val="21"/>
                <w:u w:val="none"/>
              </w:rPr>
            </w:pPr>
            <w:r>
              <w:rPr>
                <w:rFonts w:hint="eastAsia" w:ascii="方正黑体_GBK" w:hAnsi="方正黑体_GBK" w:eastAsia="方正黑体_GBK"/>
                <w:color w:val="000000"/>
                <w:kern w:val="0"/>
                <w:sz w:val="21"/>
                <w:lang w:val="en-US" w:eastAsia="zh-CN"/>
              </w:rPr>
              <w:t>实施层级</w:t>
            </w:r>
          </w:p>
        </w:tc>
        <w:tc>
          <w:tcPr>
            <w:tcW w:w="2489"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黑体_GBK" w:hAnsi="方正黑体_GBK" w:eastAsia="方正黑体_GBK"/>
                <w:i w:val="0"/>
                <w:color w:val="000000"/>
                <w:sz w:val="21"/>
                <w:u w:val="none"/>
              </w:rPr>
            </w:pPr>
            <w:r>
              <w:rPr>
                <w:rFonts w:hint="eastAsia" w:ascii="方正黑体_GBK" w:hAnsi="方正黑体_GBK" w:eastAsia="方正黑体_GBK"/>
                <w:color w:val="000000"/>
                <w:kern w:val="0"/>
                <w:sz w:val="21"/>
                <w:lang w:val="en-US" w:eastAsia="zh-CN"/>
              </w:rPr>
              <w:t>检查依据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jc w:val="center"/>
        </w:trPr>
        <w:tc>
          <w:tcPr>
            <w:tcW w:w="603"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default" w:ascii="Times New Roman" w:hAnsi="Times New Roman" w:eastAsia="方正仿宋_GBK"/>
                <w:i w:val="0"/>
                <w:color w:val="auto"/>
                <w:kern w:val="0"/>
                <w:sz w:val="21"/>
                <w:u w:val="none"/>
                <w:lang w:val="en-US" w:eastAsia="zh-CN"/>
              </w:rPr>
              <w:t>1</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中牟县人民</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2"/>
                <w:sz w:val="21"/>
                <w:u w:val="none"/>
                <w:lang w:val="en-US" w:eastAsia="zh-CN"/>
              </w:rPr>
            </w:pPr>
            <w:r>
              <w:rPr>
                <w:rFonts w:hint="eastAsia" w:ascii="方正仿宋_GBK" w:hAnsi="方正仿宋_GBK" w:eastAsia="方正仿宋_GBK"/>
                <w:i w:val="0"/>
                <w:color w:val="auto"/>
                <w:kern w:val="0"/>
                <w:sz w:val="21"/>
                <w:u w:val="none"/>
                <w:lang w:val="en-US" w:eastAsia="zh-CN"/>
              </w:rPr>
              <w:t>防空办公室</w:t>
            </w:r>
          </w:p>
        </w:tc>
        <w:tc>
          <w:tcPr>
            <w:tcW w:w="2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2"/>
                <w:sz w:val="21"/>
                <w:u w:val="none"/>
                <w:lang w:val="en-US" w:eastAsia="zh-CN"/>
              </w:rPr>
            </w:pPr>
            <w:r>
              <w:rPr>
                <w:rFonts w:hint="eastAsia" w:ascii="方正仿宋_GBK" w:hAnsi="方正仿宋_GBK" w:eastAsia="方正仿宋_GBK"/>
                <w:i w:val="0"/>
                <w:color w:val="auto"/>
                <w:kern w:val="0"/>
                <w:sz w:val="21"/>
                <w:u w:val="none"/>
                <w:lang w:val="en-US" w:eastAsia="zh-CN"/>
              </w:rPr>
              <w:t>对占用人民防空通信专用频率、使用与防空警报相同的音响信号的行政检查</w:t>
            </w:r>
          </w:p>
        </w:tc>
        <w:tc>
          <w:tcPr>
            <w:tcW w:w="1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企业、单位、</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2"/>
                <w:sz w:val="21"/>
                <w:u w:val="none"/>
                <w:lang w:val="en-US" w:eastAsia="zh-CN"/>
              </w:rPr>
            </w:pPr>
            <w:r>
              <w:rPr>
                <w:rFonts w:hint="eastAsia" w:ascii="方正仿宋_GBK" w:hAnsi="方正仿宋_GBK" w:eastAsia="方正仿宋_GBK"/>
                <w:i w:val="0"/>
                <w:color w:val="auto"/>
                <w:kern w:val="0"/>
                <w:sz w:val="21"/>
                <w:u w:val="none"/>
                <w:lang w:val="en-US" w:eastAsia="zh-CN"/>
              </w:rPr>
              <w:t>个人</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left"/>
              <w:textAlignment w:val="center"/>
              <w:outlineLvl w:val="9"/>
              <w:rPr>
                <w:rFonts w:hint="eastAsia" w:ascii="方正仿宋_GBK" w:hAnsi="方正仿宋_GBK" w:eastAsia="方正仿宋_GBK"/>
                <w:i w:val="0"/>
                <w:color w:val="auto"/>
                <w:kern w:val="2"/>
                <w:sz w:val="21"/>
                <w:u w:val="none"/>
                <w:lang w:val="en-US" w:eastAsia="zh-CN"/>
              </w:rPr>
            </w:pPr>
            <w:r>
              <w:rPr>
                <w:rFonts w:hint="eastAsia" w:ascii="方正仿宋_GBK" w:hAnsi="方正仿宋_GBK" w:eastAsia="方正仿宋_GBK"/>
                <w:i w:val="0"/>
                <w:color w:val="auto"/>
                <w:kern w:val="0"/>
                <w:sz w:val="21"/>
                <w:u w:val="none"/>
                <w:lang w:val="en-US" w:eastAsia="zh-CN"/>
              </w:rPr>
              <w:t>对占用人民防空通信专用频率、使用与防空警报相同的音响信号的情况进行行政检查。</w:t>
            </w:r>
          </w:p>
        </w:tc>
        <w:tc>
          <w:tcPr>
            <w:tcW w:w="1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2"/>
                <w:sz w:val="21"/>
                <w:u w:val="none"/>
                <w:lang w:val="en-US" w:eastAsia="zh-CN"/>
              </w:rPr>
            </w:pPr>
            <w:r>
              <w:rPr>
                <w:rFonts w:hint="eastAsia" w:ascii="方正仿宋_GBK" w:hAnsi="方正仿宋_GBK" w:eastAsia="方正仿宋_GBK"/>
                <w:i w:val="0"/>
                <w:color w:val="auto"/>
                <w:kern w:val="0"/>
                <w:sz w:val="21"/>
                <w:u w:val="none"/>
                <w:lang w:val="en-US" w:eastAsia="zh-CN"/>
              </w:rPr>
              <w:t>一般检查事项</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现场检查、书面检查、网络检查、</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2"/>
                <w:sz w:val="21"/>
                <w:u w:val="none"/>
                <w:lang w:val="en-US" w:eastAsia="zh-CN"/>
              </w:rPr>
            </w:pPr>
            <w:r>
              <w:rPr>
                <w:rFonts w:hint="eastAsia" w:ascii="方正仿宋_GBK" w:hAnsi="方正仿宋_GBK" w:eastAsia="方正仿宋_GBK"/>
                <w:i w:val="0"/>
                <w:color w:val="auto"/>
                <w:kern w:val="0"/>
                <w:sz w:val="21"/>
                <w:u w:val="none"/>
                <w:lang w:val="en-US" w:eastAsia="zh-CN"/>
              </w:rPr>
              <w:t>专业机构核查</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中牟县人民</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2"/>
                <w:sz w:val="21"/>
                <w:u w:val="none"/>
                <w:lang w:val="en-US" w:eastAsia="zh-CN"/>
              </w:rPr>
            </w:pPr>
            <w:r>
              <w:rPr>
                <w:rFonts w:hint="eastAsia" w:ascii="方正仿宋_GBK" w:hAnsi="方正仿宋_GBK" w:eastAsia="方正仿宋_GBK"/>
                <w:i w:val="0"/>
                <w:color w:val="auto"/>
                <w:kern w:val="0"/>
                <w:sz w:val="21"/>
                <w:u w:val="none"/>
                <w:lang w:val="en-US" w:eastAsia="zh-CN"/>
              </w:rPr>
              <w:t>防空办公室</w:t>
            </w:r>
          </w:p>
        </w:tc>
        <w:tc>
          <w:tcPr>
            <w:tcW w:w="2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2"/>
                <w:sz w:val="21"/>
                <w:u w:val="none"/>
                <w:lang w:val="en-US" w:eastAsia="zh-CN"/>
              </w:rPr>
            </w:pPr>
            <w:r>
              <w:rPr>
                <w:rFonts w:hint="eastAsia" w:ascii="方正仿宋_GBK" w:hAnsi="方正仿宋_GBK" w:eastAsia="方正仿宋_GBK"/>
                <w:i w:val="0"/>
                <w:color w:val="auto"/>
                <w:kern w:val="0"/>
                <w:sz w:val="21"/>
                <w:u w:val="none"/>
                <w:lang w:val="en-US" w:eastAsia="zh-CN"/>
              </w:rPr>
              <w:t>《河南省实施&lt;中华人民共和国人民防空法&gt;办法》第二十九条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0" w:hRule="atLeast"/>
          <w:jc w:val="center"/>
        </w:trPr>
        <w:tc>
          <w:tcPr>
            <w:tcW w:w="603"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default" w:ascii="Times New Roman" w:hAnsi="Times New Roman" w:eastAsia="方正仿宋_GBK"/>
                <w:i w:val="0"/>
                <w:color w:val="auto"/>
                <w:kern w:val="0"/>
                <w:sz w:val="21"/>
                <w:u w:val="none"/>
                <w:lang w:val="en-US" w:eastAsia="zh-CN"/>
              </w:rPr>
              <w:t>2</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中牟县人民</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eastAsia" w:ascii="方正仿宋_GBK" w:hAnsi="方正仿宋_GBK" w:eastAsia="方正仿宋_GBK"/>
                <w:i w:val="0"/>
                <w:color w:val="auto"/>
                <w:kern w:val="0"/>
                <w:sz w:val="21"/>
                <w:u w:val="none"/>
                <w:lang w:val="en-US" w:eastAsia="zh-CN"/>
              </w:rPr>
              <w:t>防空办公室</w:t>
            </w:r>
          </w:p>
        </w:tc>
        <w:tc>
          <w:tcPr>
            <w:tcW w:w="2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sz w:val="21"/>
                <w:u w:val="none"/>
              </w:rPr>
              <w:t>对人防工程施工图设计文件审查机构</w:t>
            </w:r>
            <w:r>
              <w:rPr>
                <w:rFonts w:hint="eastAsia" w:ascii="方正仿宋_GBK" w:hAnsi="方正仿宋_GBK" w:eastAsia="方正仿宋_GBK"/>
                <w:i w:val="0"/>
                <w:color w:val="auto"/>
                <w:sz w:val="21"/>
                <w:u w:val="none"/>
                <w:lang w:eastAsia="zh-CN"/>
              </w:rPr>
              <w:t>的</w:t>
            </w:r>
            <w:r>
              <w:rPr>
                <w:rFonts w:hint="eastAsia" w:ascii="方正仿宋_GBK" w:hAnsi="方正仿宋_GBK" w:eastAsia="方正仿宋_GBK"/>
                <w:i w:val="0"/>
                <w:color w:val="auto"/>
                <w:sz w:val="21"/>
                <w:u w:val="none"/>
              </w:rPr>
              <w:t>行政检查</w:t>
            </w:r>
          </w:p>
        </w:tc>
        <w:tc>
          <w:tcPr>
            <w:tcW w:w="1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企业、单位、</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个人</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图纸审查情况。</w:t>
            </w:r>
          </w:p>
        </w:tc>
        <w:tc>
          <w:tcPr>
            <w:tcW w:w="1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一般检查事项</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现场检查、书面检查、网络检查、</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专业机构核查</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中牟县人民</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防空办公室</w:t>
            </w:r>
          </w:p>
        </w:tc>
        <w:tc>
          <w:tcPr>
            <w:tcW w:w="2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《建设工程质量管理条例》（国务院令</w:t>
            </w:r>
            <w:r>
              <w:rPr>
                <w:rFonts w:hint="default" w:ascii="Times New Roman" w:hAnsi="Times New Roman" w:eastAsia="方正仿宋_GBK"/>
                <w:i w:val="0"/>
                <w:color w:val="auto"/>
                <w:kern w:val="0"/>
                <w:sz w:val="21"/>
                <w:u w:val="none"/>
                <w:lang w:val="en-US" w:eastAsia="zh-CN"/>
              </w:rPr>
              <w:t>第279</w:t>
            </w:r>
            <w:r>
              <w:rPr>
                <w:rFonts w:hint="eastAsia" w:ascii="方正仿宋_GBK" w:hAnsi="方正仿宋_GBK" w:eastAsia="方正仿宋_GBK"/>
                <w:i w:val="0"/>
                <w:color w:val="auto"/>
                <w:kern w:val="0"/>
                <w:sz w:val="21"/>
                <w:u w:val="none"/>
                <w:lang w:val="en-US" w:eastAsia="zh-CN"/>
              </w:rPr>
              <w:t>号）</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3" w:hRule="atLeast"/>
          <w:jc w:val="center"/>
        </w:trPr>
        <w:tc>
          <w:tcPr>
            <w:tcW w:w="603"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default" w:ascii="Times New Roman" w:hAnsi="Times New Roman" w:eastAsia="方正仿宋_GBK"/>
                <w:i w:val="0"/>
                <w:color w:val="auto"/>
                <w:kern w:val="0"/>
                <w:sz w:val="21"/>
                <w:u w:val="none"/>
                <w:lang w:val="en-US" w:eastAsia="zh-CN"/>
              </w:rPr>
              <w:t>3</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中牟县人民</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eastAsia" w:ascii="方正仿宋_GBK" w:hAnsi="方正仿宋_GBK" w:eastAsia="方正仿宋_GBK"/>
                <w:i w:val="0"/>
                <w:color w:val="auto"/>
                <w:kern w:val="0"/>
                <w:sz w:val="21"/>
                <w:u w:val="none"/>
                <w:lang w:val="en-US" w:eastAsia="zh-CN"/>
              </w:rPr>
              <w:t>防空办公室</w:t>
            </w:r>
          </w:p>
        </w:tc>
        <w:tc>
          <w:tcPr>
            <w:tcW w:w="2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对工程监理单位与被监理人防工程的施工承包单位以及建筑材料、建筑构配件和设备供应单位有隶属关系或者其他利害关系承担监理项目建设工程的监理业务的行政检查</w:t>
            </w:r>
          </w:p>
        </w:tc>
        <w:tc>
          <w:tcPr>
            <w:tcW w:w="1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企业、单位、</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个人</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核查建筑构配件和专用设备供应单位资质，资质证书管理是否符合要求。现场检查监理人员资格证书，检查建筑构配件和专用设备送检、检测报告，人员资格管理是否符合要求。</w:t>
            </w:r>
          </w:p>
        </w:tc>
        <w:tc>
          <w:tcPr>
            <w:tcW w:w="1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一般检查事项</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现场检查、书面检查、网络检查、</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专业机构核查</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中牟县人民</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防空办公室</w:t>
            </w:r>
          </w:p>
        </w:tc>
        <w:tc>
          <w:tcPr>
            <w:tcW w:w="2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《建设工程质量管理条例》</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（国务院令第</w:t>
            </w:r>
            <w:r>
              <w:rPr>
                <w:rFonts w:hint="default" w:ascii="Times New Roman" w:hAnsi="Times New Roman" w:eastAsia="方正仿宋_GBK"/>
                <w:i w:val="0"/>
                <w:color w:val="auto"/>
                <w:kern w:val="0"/>
                <w:sz w:val="21"/>
                <w:u w:val="none"/>
                <w:lang w:val="en-US" w:eastAsia="zh-CN"/>
              </w:rPr>
              <w:t>279</w:t>
            </w:r>
            <w:r>
              <w:rPr>
                <w:rFonts w:hint="eastAsia" w:ascii="方正仿宋_GBK" w:hAnsi="方正仿宋_GBK" w:eastAsia="方正仿宋_GBK"/>
                <w:i w:val="0"/>
                <w:color w:val="auto"/>
                <w:kern w:val="0"/>
                <w:sz w:val="21"/>
                <w:u w:val="none"/>
                <w:lang w:val="en-US" w:eastAsia="zh-CN"/>
              </w:rPr>
              <w:t>号）</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第六十八条、第七十三条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0" w:hRule="atLeast"/>
          <w:jc w:val="center"/>
        </w:trPr>
        <w:tc>
          <w:tcPr>
            <w:tcW w:w="603"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default" w:ascii="Times New Roman" w:hAnsi="Times New Roman" w:eastAsia="方正仿宋_GBK"/>
                <w:i w:val="0"/>
                <w:color w:val="auto"/>
                <w:kern w:val="0"/>
                <w:sz w:val="21"/>
                <w:u w:val="none"/>
                <w:lang w:val="en-US" w:eastAsia="zh-CN"/>
              </w:rPr>
              <w:t>4</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eastAsia" w:ascii="方正仿宋_GBK" w:hAnsi="方正仿宋_GBK" w:eastAsia="方正仿宋_GBK"/>
                <w:i w:val="0"/>
                <w:color w:val="auto"/>
                <w:kern w:val="0"/>
                <w:sz w:val="21"/>
                <w:u w:val="none"/>
                <w:lang w:val="en-US" w:eastAsia="zh-CN"/>
              </w:rPr>
              <w:t>中牟县人民防空办公室</w:t>
            </w:r>
          </w:p>
        </w:tc>
        <w:tc>
          <w:tcPr>
            <w:tcW w:w="2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对施工单位不履行人防工程保修义务或者拖延履行保修义务的行政检查</w:t>
            </w:r>
          </w:p>
        </w:tc>
        <w:tc>
          <w:tcPr>
            <w:tcW w:w="1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企业、单位、</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个人</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left"/>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检查人防工程在保修期内是否出现质量问题，核查人防工程保修书期限。</w:t>
            </w:r>
          </w:p>
        </w:tc>
        <w:tc>
          <w:tcPr>
            <w:tcW w:w="1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一般检查事项</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现场检查、书面检查、网络检查、</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专业机构核查</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中牟县人民</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防空办公室</w:t>
            </w:r>
          </w:p>
        </w:tc>
        <w:tc>
          <w:tcPr>
            <w:tcW w:w="2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《建设工程质量管理条例》</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default" w:ascii="Times New Roman" w:hAnsi="Times New Roman"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(国务院令</w:t>
            </w:r>
            <w:r>
              <w:rPr>
                <w:rFonts w:hint="default" w:ascii="Times New Roman" w:hAnsi="Times New Roman" w:eastAsia="方正仿宋_GBK"/>
                <w:i w:val="0"/>
                <w:color w:val="auto"/>
                <w:kern w:val="0"/>
                <w:sz w:val="21"/>
                <w:u w:val="none"/>
                <w:lang w:val="en-US" w:eastAsia="zh-CN"/>
              </w:rPr>
              <w:t>第279号</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第六十六条、第七十三条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0" w:hRule="atLeast"/>
          <w:jc w:val="center"/>
        </w:trPr>
        <w:tc>
          <w:tcPr>
            <w:tcW w:w="603"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default" w:ascii="Times New Roman" w:hAnsi="Times New Roman" w:eastAsia="方正仿宋_GBK"/>
                <w:i w:val="0"/>
                <w:color w:val="auto"/>
                <w:kern w:val="0"/>
                <w:sz w:val="21"/>
                <w:u w:val="none"/>
                <w:lang w:val="en-US" w:eastAsia="zh-CN"/>
              </w:rPr>
              <w:t>5</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eastAsia" w:ascii="方正仿宋_GBK" w:hAnsi="方正仿宋_GBK" w:eastAsia="方正仿宋_GBK"/>
                <w:i w:val="0"/>
                <w:color w:val="auto"/>
                <w:kern w:val="0"/>
                <w:sz w:val="21"/>
                <w:u w:val="none"/>
                <w:lang w:val="en-US" w:eastAsia="zh-CN"/>
              </w:rPr>
              <w:t>中牟县人民防空办公室</w:t>
            </w:r>
          </w:p>
        </w:tc>
        <w:tc>
          <w:tcPr>
            <w:tcW w:w="2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对人防工程勘察单位未按照工程建设强制性标准进行勘察的行政检查</w:t>
            </w:r>
          </w:p>
        </w:tc>
        <w:tc>
          <w:tcPr>
            <w:tcW w:w="1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企业、单位、</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个人</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left"/>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勘察单位的勘查行为是否按照工程建设强制性标准进行勘察。</w:t>
            </w:r>
          </w:p>
        </w:tc>
        <w:tc>
          <w:tcPr>
            <w:tcW w:w="1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一般检查事项</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现场检查、书面检查、网络检查、</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专业机构核查</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中牟县人民</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防空办公室</w:t>
            </w:r>
          </w:p>
        </w:tc>
        <w:tc>
          <w:tcPr>
            <w:tcW w:w="2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《建设工程质量管理条例》</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(国务院令第</w:t>
            </w:r>
            <w:r>
              <w:rPr>
                <w:rFonts w:hint="default" w:ascii="Times New Roman" w:hAnsi="Times New Roman" w:eastAsia="方正仿宋_GBK"/>
                <w:i w:val="0"/>
                <w:color w:val="auto"/>
                <w:kern w:val="0"/>
                <w:sz w:val="21"/>
                <w:u w:val="none"/>
                <w:lang w:val="en-US" w:eastAsia="zh-CN"/>
              </w:rPr>
              <w:t>279</w:t>
            </w:r>
            <w:r>
              <w:rPr>
                <w:rFonts w:hint="eastAsia" w:ascii="方正仿宋_GBK" w:hAnsi="方正仿宋_GBK" w:eastAsia="方正仿宋_GBK"/>
                <w:i w:val="0"/>
                <w:color w:val="auto"/>
                <w:kern w:val="0"/>
                <w:sz w:val="21"/>
                <w:u w:val="none"/>
                <w:lang w:val="en-US" w:eastAsia="zh-CN"/>
              </w:rPr>
              <w:t>号)</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第六十三条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0" w:hRule="atLeast"/>
          <w:jc w:val="center"/>
        </w:trPr>
        <w:tc>
          <w:tcPr>
            <w:tcW w:w="603"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default" w:ascii="Times New Roman" w:hAnsi="Times New Roman" w:eastAsia="方正仿宋_GBK"/>
                <w:i w:val="0"/>
                <w:color w:val="auto"/>
                <w:kern w:val="0"/>
                <w:sz w:val="21"/>
                <w:u w:val="none"/>
                <w:lang w:val="en-US" w:eastAsia="zh-CN"/>
              </w:rPr>
              <w:t>6</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eastAsia" w:ascii="方正仿宋_GBK" w:hAnsi="方正仿宋_GBK" w:eastAsia="方正仿宋_GBK"/>
                <w:i w:val="0"/>
                <w:color w:val="auto"/>
                <w:kern w:val="0"/>
                <w:sz w:val="21"/>
                <w:u w:val="none"/>
                <w:lang w:val="en-US" w:eastAsia="zh-CN"/>
              </w:rPr>
              <w:t>中牟县人民防空办公室</w:t>
            </w:r>
          </w:p>
        </w:tc>
        <w:tc>
          <w:tcPr>
            <w:tcW w:w="2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对人防工程设计单位未根据勘察成果文件进行工程设计的行政检查</w:t>
            </w:r>
          </w:p>
        </w:tc>
        <w:tc>
          <w:tcPr>
            <w:tcW w:w="1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企业、单位、</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个人</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left"/>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人防图纸是否符合要求，人防工程设计单位是否根据勘查成果文件进行工程设计。</w:t>
            </w:r>
          </w:p>
        </w:tc>
        <w:tc>
          <w:tcPr>
            <w:tcW w:w="1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一般检查事项</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现场检查、书面检查、网络检查、</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专业机构核查</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中牟县人民</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防空办公室</w:t>
            </w:r>
          </w:p>
        </w:tc>
        <w:tc>
          <w:tcPr>
            <w:tcW w:w="2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《建设工程质量管理条例》</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(国务院</w:t>
            </w:r>
            <w:r>
              <w:rPr>
                <w:rFonts w:hint="default" w:ascii="Times New Roman" w:hAnsi="Times New Roman" w:eastAsia="方正仿宋_GBK"/>
                <w:i w:val="0"/>
                <w:color w:val="auto"/>
                <w:kern w:val="0"/>
                <w:sz w:val="21"/>
                <w:u w:val="none"/>
                <w:lang w:val="en-US" w:eastAsia="zh-CN"/>
              </w:rPr>
              <w:t>令第279号</w:t>
            </w:r>
            <w:r>
              <w:rPr>
                <w:rFonts w:hint="eastAsia" w:ascii="方正仿宋_GBK" w:hAnsi="方正仿宋_GBK" w:eastAsia="方正仿宋_GBK"/>
                <w:i w:val="0"/>
                <w:color w:val="auto"/>
                <w:kern w:val="0"/>
                <w:sz w:val="21"/>
                <w:u w:val="none"/>
                <w:lang w:val="en-US" w:eastAsia="zh-CN"/>
              </w:rPr>
              <w:t>)</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第六十三条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0" w:hRule="atLeast"/>
          <w:jc w:val="center"/>
        </w:trPr>
        <w:tc>
          <w:tcPr>
            <w:tcW w:w="603"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default" w:ascii="Times New Roman" w:hAnsi="Times New Roman" w:eastAsia="方正仿宋_GBK"/>
                <w:i w:val="0"/>
                <w:color w:val="auto"/>
                <w:kern w:val="0"/>
                <w:sz w:val="21"/>
                <w:u w:val="none"/>
                <w:lang w:val="en-US" w:eastAsia="zh-CN"/>
              </w:rPr>
              <w:t>7</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eastAsia" w:ascii="方正仿宋_GBK" w:hAnsi="方正仿宋_GBK" w:eastAsia="方正仿宋_GBK"/>
                <w:i w:val="0"/>
                <w:color w:val="auto"/>
                <w:kern w:val="0"/>
                <w:sz w:val="21"/>
                <w:u w:val="none"/>
                <w:lang w:val="en-US" w:eastAsia="zh-CN"/>
              </w:rPr>
              <w:t>中牟县人民防空办公室</w:t>
            </w:r>
          </w:p>
        </w:tc>
        <w:tc>
          <w:tcPr>
            <w:tcW w:w="2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对人防工程设计单位指定建筑材料、建筑构配件的生产厂、供应商的行政检查</w:t>
            </w:r>
          </w:p>
        </w:tc>
        <w:tc>
          <w:tcPr>
            <w:tcW w:w="1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企业、单位、</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个人</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left"/>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检查人防工程设计单位指定建筑材料、建筑构配件的生产厂、供应商是否存在问题。</w:t>
            </w:r>
          </w:p>
        </w:tc>
        <w:tc>
          <w:tcPr>
            <w:tcW w:w="1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一般检查事项</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现场检查、书面检查、网络检查、</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专业机构核查</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中牟县人民</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防空办公室</w:t>
            </w:r>
          </w:p>
        </w:tc>
        <w:tc>
          <w:tcPr>
            <w:tcW w:w="2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《建设工程质量管理条例》(国务院令</w:t>
            </w:r>
            <w:r>
              <w:rPr>
                <w:rFonts w:hint="default" w:ascii="Times New Roman" w:hAnsi="Times New Roman" w:eastAsia="方正仿宋_GBK"/>
                <w:i w:val="0"/>
                <w:color w:val="auto"/>
                <w:kern w:val="0"/>
                <w:sz w:val="21"/>
                <w:u w:val="none"/>
                <w:lang w:val="en-US" w:eastAsia="zh-CN"/>
              </w:rPr>
              <w:t>第279</w:t>
            </w:r>
            <w:r>
              <w:rPr>
                <w:rFonts w:hint="eastAsia" w:ascii="方正仿宋_GBK" w:hAnsi="方正仿宋_GBK" w:eastAsia="方正仿宋_GBK"/>
                <w:i w:val="0"/>
                <w:color w:val="auto"/>
                <w:kern w:val="0"/>
                <w:sz w:val="21"/>
                <w:u w:val="none"/>
                <w:lang w:val="en-US" w:eastAsia="zh-CN"/>
              </w:rPr>
              <w:t>号)</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第六十三条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0" w:hRule="atLeast"/>
          <w:jc w:val="center"/>
        </w:trPr>
        <w:tc>
          <w:tcPr>
            <w:tcW w:w="603"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default" w:ascii="Times New Roman" w:hAnsi="Times New Roman" w:eastAsia="方正仿宋_GBK"/>
                <w:i w:val="0"/>
                <w:color w:val="auto"/>
                <w:kern w:val="0"/>
                <w:sz w:val="21"/>
                <w:u w:val="none"/>
                <w:lang w:val="en-US" w:eastAsia="zh-CN"/>
              </w:rPr>
              <w:t>8</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eastAsia" w:ascii="方正仿宋_GBK" w:hAnsi="方正仿宋_GBK" w:eastAsia="方正仿宋_GBK"/>
                <w:i w:val="0"/>
                <w:color w:val="auto"/>
                <w:kern w:val="0"/>
                <w:sz w:val="21"/>
                <w:u w:val="none"/>
                <w:lang w:val="en-US" w:eastAsia="zh-CN"/>
              </w:rPr>
              <w:t>中牟县人民防空办公室</w:t>
            </w:r>
          </w:p>
        </w:tc>
        <w:tc>
          <w:tcPr>
            <w:tcW w:w="2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对人防工程设计单位未按照工程建设强制性标准进行设计的行政检查</w:t>
            </w:r>
          </w:p>
        </w:tc>
        <w:tc>
          <w:tcPr>
            <w:tcW w:w="1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企业、单位、</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个人</w:t>
            </w:r>
          </w:p>
        </w:tc>
        <w:tc>
          <w:tcPr>
            <w:tcW w:w="2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left"/>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人防图纸是否符合要求，人防工程设计单位是否按照工程建设强制性标准进行设计。</w:t>
            </w:r>
          </w:p>
        </w:tc>
        <w:tc>
          <w:tcPr>
            <w:tcW w:w="1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一般检查事项</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现场检查、书面检查、网络检查、专业机构核查</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中牟县人民防空办公室</w:t>
            </w:r>
          </w:p>
        </w:tc>
        <w:tc>
          <w:tcPr>
            <w:tcW w:w="2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default" w:ascii="Times New Roman" w:hAnsi="Times New Roman" w:eastAsia="方正仿宋_GBK"/>
                <w:i w:val="0"/>
                <w:color w:val="auto"/>
                <w:kern w:val="0"/>
                <w:sz w:val="21"/>
                <w:u w:val="none"/>
                <w:lang w:val="en-US" w:eastAsia="zh-CN"/>
              </w:rPr>
            </w:pPr>
            <w:r>
              <w:rPr>
                <w:rFonts w:hint="default" w:ascii="Times New Roman" w:hAnsi="Times New Roman" w:eastAsia="方正仿宋_GBK"/>
                <w:i w:val="0"/>
                <w:color w:val="auto"/>
                <w:kern w:val="0"/>
                <w:sz w:val="21"/>
                <w:u w:val="none"/>
                <w:lang w:val="en-US" w:eastAsia="zh-CN"/>
              </w:rPr>
              <w:t>《建设工程质量管理条例》(国务院令第279号)</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default" w:ascii="Times New Roman" w:hAnsi="Times New Roman" w:eastAsia="方正仿宋_GBK"/>
                <w:i w:val="0"/>
                <w:color w:val="auto"/>
                <w:sz w:val="21"/>
                <w:u w:val="none"/>
              </w:rPr>
            </w:pPr>
            <w:r>
              <w:rPr>
                <w:rFonts w:hint="default" w:ascii="Times New Roman" w:hAnsi="Times New Roman" w:eastAsia="方正仿宋_GBK"/>
                <w:i w:val="0"/>
                <w:color w:val="auto"/>
                <w:kern w:val="0"/>
                <w:sz w:val="21"/>
                <w:u w:val="none"/>
                <w:lang w:val="en-US" w:eastAsia="zh-CN"/>
              </w:rPr>
              <w:t>第六十三条</w:t>
            </w:r>
          </w:p>
        </w:tc>
      </w:tr>
    </w:tbl>
    <w:p>
      <w:pPr>
        <w:keepNext w:val="0"/>
        <w:keepLines w:val="0"/>
        <w:pageBreakBefore w:val="0"/>
        <w:widowControl w:val="0"/>
        <w:kinsoku/>
        <w:wordWrap/>
        <w:autoSpaceDE/>
        <w:autoSpaceDN/>
        <w:snapToGrid/>
        <w:spacing w:before="0" w:beforeLines="0" w:beforeAutospacing="0" w:after="0" w:afterLines="0" w:afterAutospacing="0" w:line="80" w:lineRule="exact"/>
        <w:ind w:left="0" w:leftChars="0" w:right="0" w:firstLine="0" w:firstLineChars="0"/>
        <w:jc w:val="both"/>
        <w:textAlignment w:val="baseline"/>
        <w:outlineLvl w:val="9"/>
        <w:rPr>
          <w:rFonts w:hint="eastAsia" w:ascii="仿宋" w:hAnsi="仿宋" w:eastAsia="仿宋"/>
          <w:color w:val="auto"/>
          <w:sz w:val="32"/>
          <w:lang w:val="en-US" w:eastAsia="zh-CN"/>
        </w:rPr>
      </w:pPr>
    </w:p>
    <w:p>
      <w:pPr>
        <w:keepNext w:val="0"/>
        <w:keepLines w:val="0"/>
        <w:pageBreakBefore w:val="0"/>
        <w:widowControl w:val="0"/>
        <w:kinsoku/>
        <w:wordWrap/>
        <w:autoSpaceDE/>
        <w:autoSpaceDN/>
        <w:snapToGrid/>
        <w:spacing w:before="0" w:beforeLines="0" w:beforeAutospacing="0" w:after="0" w:afterLines="0" w:afterAutospacing="0" w:line="80" w:lineRule="exact"/>
        <w:ind w:left="0" w:leftChars="0" w:right="0" w:firstLine="0" w:firstLineChars="0"/>
        <w:jc w:val="both"/>
        <w:textAlignment w:val="baseline"/>
        <w:outlineLvl w:val="9"/>
        <w:rPr>
          <w:rFonts w:hint="eastAsia" w:ascii="仿宋" w:hAnsi="仿宋" w:eastAsia="仿宋"/>
          <w:color w:val="auto"/>
          <w:sz w:val="32"/>
          <w:lang w:val="en-US" w:eastAsia="zh-CN"/>
        </w:rPr>
      </w:pPr>
    </w:p>
    <w:p>
      <w:pPr>
        <w:keepNext w:val="0"/>
        <w:keepLines w:val="0"/>
        <w:pageBreakBefore w:val="0"/>
        <w:widowControl w:val="0"/>
        <w:kinsoku/>
        <w:wordWrap/>
        <w:autoSpaceDE/>
        <w:autoSpaceDN/>
        <w:snapToGrid/>
        <w:spacing w:before="0" w:beforeLines="0" w:beforeAutospacing="0" w:after="0" w:afterLines="0" w:afterAutospacing="0" w:line="80" w:lineRule="exact"/>
        <w:ind w:left="0" w:leftChars="0" w:right="0" w:firstLine="0" w:firstLineChars="0"/>
        <w:jc w:val="both"/>
        <w:textAlignment w:val="baseline"/>
        <w:outlineLvl w:val="9"/>
        <w:rPr>
          <w:rFonts w:hint="eastAsia" w:ascii="仿宋" w:hAnsi="仿宋" w:eastAsia="仿宋"/>
          <w:color w:val="auto"/>
          <w:sz w:val="32"/>
          <w:lang w:val="en-US" w:eastAsia="zh-CN"/>
        </w:rPr>
      </w:pPr>
    </w:p>
    <w:p>
      <w:pPr>
        <w:keepNext w:val="0"/>
        <w:keepLines w:val="0"/>
        <w:pageBreakBefore w:val="0"/>
        <w:widowControl w:val="0"/>
        <w:kinsoku/>
        <w:wordWrap/>
        <w:autoSpaceDE/>
        <w:autoSpaceDN/>
        <w:snapToGrid/>
        <w:spacing w:before="0" w:beforeLines="0" w:beforeAutospacing="0" w:after="0" w:afterLines="0" w:afterAutospacing="0" w:line="100" w:lineRule="exact"/>
        <w:ind w:left="420" w:leftChars="200" w:right="0" w:firstLine="420" w:firstLineChars="200"/>
        <w:jc w:val="both"/>
        <w:textAlignment w:val="baseline"/>
        <w:outlineLvl w:val="9"/>
        <w:rPr>
          <w:rFonts w:hint="eastAsia" w:ascii="Calibri" w:hAnsi="Calibri" w:eastAsia="宋体" w:cs="Times New Roman"/>
          <w:kern w:val="2"/>
          <w:sz w:val="21"/>
          <w:lang w:val="en-US" w:eastAsia="zh-CN"/>
        </w:rPr>
      </w:pPr>
    </w:p>
    <w:p>
      <w:pPr>
        <w:keepNext w:val="0"/>
        <w:keepLines w:val="0"/>
        <w:pageBreakBefore w:val="0"/>
        <w:widowControl w:val="0"/>
        <w:kinsoku/>
        <w:wordWrap/>
        <w:autoSpaceDE/>
        <w:autoSpaceDN/>
        <w:snapToGrid/>
        <w:spacing w:before="0" w:beforeLines="0" w:beforeAutospacing="0" w:after="0" w:afterLines="0" w:afterAutospacing="0" w:line="100" w:lineRule="exact"/>
        <w:ind w:left="420" w:leftChars="200" w:right="0" w:firstLine="420" w:firstLineChars="200"/>
        <w:jc w:val="both"/>
        <w:textAlignment w:val="baseline"/>
        <w:outlineLvl w:val="9"/>
        <w:rPr>
          <w:rFonts w:hint="eastAsia" w:ascii="Calibri" w:hAnsi="Calibri" w:eastAsia="宋体" w:cs="Times New Roman"/>
          <w:kern w:val="2"/>
          <w:sz w:val="21"/>
          <w:lang w:val="en-US" w:eastAsia="zh-CN"/>
        </w:rPr>
      </w:pPr>
    </w:p>
    <w:p>
      <w:pPr>
        <w:keepNext w:val="0"/>
        <w:keepLines w:val="0"/>
        <w:pageBreakBefore w:val="0"/>
        <w:widowControl w:val="0"/>
        <w:kinsoku/>
        <w:wordWrap/>
        <w:autoSpaceDE/>
        <w:autoSpaceDN/>
        <w:snapToGrid/>
        <w:spacing w:before="0" w:beforeLines="0" w:beforeAutospacing="0" w:after="0" w:afterLines="0" w:afterAutospacing="0" w:line="100" w:lineRule="exact"/>
        <w:ind w:left="420" w:leftChars="200" w:right="0" w:firstLine="420" w:firstLineChars="200"/>
        <w:jc w:val="both"/>
        <w:textAlignment w:val="baseline"/>
        <w:outlineLvl w:val="9"/>
        <w:rPr>
          <w:rFonts w:hint="eastAsia" w:ascii="Calibri" w:hAnsi="Calibri" w:eastAsia="宋体" w:cs="Times New Roman"/>
          <w:kern w:val="2"/>
          <w:sz w:val="21"/>
          <w:lang w:val="en-US" w:eastAsia="zh-CN"/>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3"/>
        <w:gridCol w:w="1120"/>
        <w:gridCol w:w="2676"/>
        <w:gridCol w:w="1229"/>
        <w:gridCol w:w="2895"/>
        <w:gridCol w:w="1294"/>
        <w:gridCol w:w="1876"/>
        <w:gridCol w:w="1120"/>
        <w:gridCol w:w="24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583"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黑体_GBK" w:hAnsi="方正黑体_GBK" w:eastAsia="方正黑体_GBK"/>
                <w:color w:val="000000"/>
                <w:kern w:val="0"/>
                <w:sz w:val="21"/>
                <w:lang w:val="en-US" w:eastAsia="zh-CN"/>
              </w:rPr>
            </w:pPr>
            <w:r>
              <w:rPr>
                <w:rFonts w:hint="eastAsia" w:ascii="方正黑体_GBK" w:hAnsi="方正黑体_GBK" w:eastAsia="方正黑体_GBK"/>
                <w:color w:val="000000"/>
                <w:kern w:val="0"/>
                <w:sz w:val="21"/>
                <w:lang w:val="en-US" w:eastAsia="zh-CN"/>
              </w:rPr>
              <w:t>序号</w:t>
            </w:r>
          </w:p>
        </w:tc>
        <w:tc>
          <w:tcPr>
            <w:tcW w:w="112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黑体_GBK" w:hAnsi="方正黑体_GBK" w:eastAsia="方正黑体_GBK"/>
                <w:color w:val="000000"/>
                <w:kern w:val="0"/>
                <w:sz w:val="21"/>
                <w:lang w:val="en-US" w:eastAsia="zh-CN"/>
              </w:rPr>
            </w:pPr>
            <w:r>
              <w:rPr>
                <w:rFonts w:hint="eastAsia" w:ascii="方正黑体_GBK" w:hAnsi="方正黑体_GBK" w:eastAsia="方正黑体_GBK"/>
                <w:color w:val="000000"/>
                <w:kern w:val="0"/>
                <w:sz w:val="21"/>
                <w:lang w:val="en-US" w:eastAsia="zh-CN"/>
              </w:rPr>
              <w:t>责任单位</w:t>
            </w:r>
          </w:p>
        </w:tc>
        <w:tc>
          <w:tcPr>
            <w:tcW w:w="267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黑体_GBK" w:hAnsi="方正黑体_GBK" w:eastAsia="方正黑体_GBK"/>
                <w:color w:val="000000"/>
                <w:kern w:val="0"/>
                <w:sz w:val="21"/>
                <w:lang w:val="en-US" w:eastAsia="zh-CN"/>
              </w:rPr>
            </w:pPr>
            <w:r>
              <w:rPr>
                <w:rFonts w:hint="eastAsia" w:ascii="方正黑体_GBK" w:hAnsi="方正黑体_GBK" w:eastAsia="方正黑体_GBK"/>
                <w:color w:val="000000"/>
                <w:kern w:val="0"/>
                <w:sz w:val="21"/>
                <w:lang w:val="en-US" w:eastAsia="zh-CN"/>
              </w:rPr>
              <w:t>抽查事项</w:t>
            </w:r>
          </w:p>
        </w:tc>
        <w:tc>
          <w:tcPr>
            <w:tcW w:w="1229"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黑体_GBK" w:hAnsi="方正黑体_GBK" w:eastAsia="方正黑体_GBK"/>
                <w:color w:val="000000"/>
                <w:kern w:val="0"/>
                <w:sz w:val="21"/>
                <w:lang w:val="en-US" w:eastAsia="zh-CN"/>
              </w:rPr>
            </w:pPr>
            <w:r>
              <w:rPr>
                <w:rFonts w:hint="eastAsia" w:ascii="方正黑体_GBK" w:hAnsi="方正黑体_GBK" w:eastAsia="方正黑体_GBK"/>
                <w:color w:val="000000"/>
                <w:kern w:val="0"/>
                <w:sz w:val="21"/>
                <w:lang w:val="en-US" w:eastAsia="zh-CN"/>
              </w:rPr>
              <w:t>检查对象</w:t>
            </w:r>
          </w:p>
        </w:tc>
        <w:tc>
          <w:tcPr>
            <w:tcW w:w="289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黑体_GBK" w:hAnsi="方正黑体_GBK" w:eastAsia="方正黑体_GBK"/>
                <w:color w:val="000000"/>
                <w:kern w:val="0"/>
                <w:sz w:val="21"/>
                <w:lang w:val="en-US" w:eastAsia="zh-CN"/>
              </w:rPr>
            </w:pPr>
            <w:r>
              <w:rPr>
                <w:rFonts w:hint="eastAsia" w:ascii="方正黑体_GBK" w:hAnsi="方正黑体_GBK" w:eastAsia="方正黑体_GBK"/>
                <w:color w:val="000000"/>
                <w:kern w:val="0"/>
                <w:sz w:val="21"/>
                <w:lang w:val="en-US" w:eastAsia="zh-CN"/>
              </w:rPr>
              <w:t>检查内容</w:t>
            </w:r>
          </w:p>
        </w:tc>
        <w:tc>
          <w:tcPr>
            <w:tcW w:w="1294"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黑体_GBK" w:hAnsi="方正黑体_GBK" w:eastAsia="方正黑体_GBK"/>
                <w:color w:val="000000"/>
                <w:kern w:val="0"/>
                <w:sz w:val="21"/>
                <w:lang w:val="en-US" w:eastAsia="zh-CN"/>
              </w:rPr>
            </w:pPr>
            <w:r>
              <w:rPr>
                <w:rFonts w:hint="eastAsia" w:ascii="方正黑体_GBK" w:hAnsi="方正黑体_GBK" w:eastAsia="方正黑体_GBK"/>
                <w:color w:val="000000"/>
                <w:kern w:val="0"/>
                <w:sz w:val="21"/>
                <w:lang w:val="en-US" w:eastAsia="zh-CN"/>
              </w:rPr>
              <w:t>事项类别</w:t>
            </w:r>
          </w:p>
        </w:tc>
        <w:tc>
          <w:tcPr>
            <w:tcW w:w="187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黑体_GBK" w:hAnsi="方正黑体_GBK" w:eastAsia="方正黑体_GBK"/>
                <w:color w:val="000000"/>
                <w:kern w:val="0"/>
                <w:sz w:val="21"/>
                <w:lang w:val="en-US" w:eastAsia="zh-CN"/>
              </w:rPr>
            </w:pPr>
            <w:r>
              <w:rPr>
                <w:rFonts w:hint="eastAsia" w:ascii="方正黑体_GBK" w:hAnsi="方正黑体_GBK" w:eastAsia="方正黑体_GBK"/>
                <w:color w:val="000000"/>
                <w:kern w:val="0"/>
                <w:sz w:val="21"/>
                <w:lang w:val="en-US" w:eastAsia="zh-CN"/>
              </w:rPr>
              <w:t>检查方式</w:t>
            </w:r>
          </w:p>
        </w:tc>
        <w:tc>
          <w:tcPr>
            <w:tcW w:w="112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黑体_GBK" w:hAnsi="方正黑体_GBK" w:eastAsia="方正黑体_GBK"/>
                <w:color w:val="000000"/>
                <w:kern w:val="0"/>
                <w:sz w:val="21"/>
                <w:lang w:val="en-US" w:eastAsia="zh-CN"/>
              </w:rPr>
            </w:pPr>
            <w:r>
              <w:rPr>
                <w:rFonts w:hint="eastAsia" w:ascii="方正黑体_GBK" w:hAnsi="方正黑体_GBK" w:eastAsia="方正黑体_GBK"/>
                <w:color w:val="000000"/>
                <w:kern w:val="0"/>
                <w:sz w:val="21"/>
                <w:lang w:val="en-US" w:eastAsia="zh-CN"/>
              </w:rPr>
              <w:t>检查部门</w:t>
            </w:r>
          </w:p>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黑体_GBK" w:hAnsi="方正黑体_GBK" w:eastAsia="方正黑体_GBK"/>
                <w:color w:val="000000"/>
                <w:kern w:val="0"/>
                <w:sz w:val="21"/>
                <w:lang w:val="en-US" w:eastAsia="zh-CN"/>
              </w:rPr>
            </w:pPr>
            <w:r>
              <w:rPr>
                <w:rFonts w:hint="eastAsia" w:ascii="方正黑体_GBK" w:hAnsi="方正黑体_GBK" w:eastAsia="方正黑体_GBK"/>
                <w:color w:val="000000"/>
                <w:kern w:val="0"/>
                <w:sz w:val="21"/>
                <w:lang w:val="en-US" w:eastAsia="zh-CN"/>
              </w:rPr>
              <w:t>实施层级</w:t>
            </w:r>
          </w:p>
        </w:tc>
        <w:tc>
          <w:tcPr>
            <w:tcW w:w="2407"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黑体_GBK" w:hAnsi="方正黑体_GBK" w:eastAsia="方正黑体_GBK"/>
                <w:color w:val="000000"/>
                <w:kern w:val="0"/>
                <w:sz w:val="21"/>
                <w:lang w:val="en-US" w:eastAsia="zh-CN"/>
              </w:rPr>
            </w:pPr>
            <w:r>
              <w:rPr>
                <w:rFonts w:hint="eastAsia" w:ascii="方正黑体_GBK" w:hAnsi="方正黑体_GBK" w:eastAsia="方正黑体_GBK"/>
                <w:color w:val="000000"/>
                <w:kern w:val="0"/>
                <w:sz w:val="21"/>
                <w:lang w:val="en-US" w:eastAsia="zh-CN"/>
              </w:rPr>
              <w:t>检查依据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6" w:hRule="atLeast"/>
          <w:jc w:val="center"/>
        </w:trPr>
        <w:tc>
          <w:tcPr>
            <w:tcW w:w="583"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default" w:ascii="Times New Roman" w:hAnsi="Times New Roman" w:eastAsia="方正仿宋_GBK"/>
                <w:i w:val="0"/>
                <w:color w:val="auto"/>
                <w:kern w:val="0"/>
                <w:sz w:val="21"/>
                <w:u w:val="none"/>
                <w:lang w:val="en-US" w:eastAsia="zh-CN"/>
              </w:rPr>
              <w:t>9</w:t>
            </w:r>
          </w:p>
        </w:tc>
        <w:tc>
          <w:tcPr>
            <w:tcW w:w="1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eastAsia" w:ascii="方正仿宋_GBK" w:hAnsi="方正仿宋_GBK" w:eastAsia="方正仿宋_GBK"/>
                <w:i w:val="0"/>
                <w:color w:val="auto"/>
                <w:kern w:val="0"/>
                <w:sz w:val="21"/>
                <w:u w:val="none"/>
                <w:lang w:val="en-US" w:eastAsia="zh-CN"/>
              </w:rPr>
              <w:t>中牟县人民防空办公室</w:t>
            </w:r>
          </w:p>
        </w:tc>
        <w:tc>
          <w:tcPr>
            <w:tcW w:w="2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eastAsia" w:ascii="方正仿宋_GBK" w:hAnsi="方正仿宋_GBK" w:eastAsia="方正仿宋_GBK"/>
                <w:i w:val="0"/>
                <w:color w:val="auto"/>
                <w:kern w:val="0"/>
                <w:sz w:val="21"/>
                <w:u w:val="none"/>
                <w:lang w:val="en-US" w:eastAsia="zh-CN"/>
              </w:rPr>
              <w:t>对勘察、设计、施工、工程监理单位超越本单位资质等级承揽人防工程的行政检查</w:t>
            </w:r>
          </w:p>
        </w:tc>
        <w:tc>
          <w:tcPr>
            <w:tcW w:w="1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企业、单位、</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2"/>
                <w:sz w:val="21"/>
                <w:u w:val="none"/>
                <w:lang w:val="en-US" w:eastAsia="zh-CN"/>
              </w:rPr>
            </w:pPr>
            <w:r>
              <w:rPr>
                <w:rFonts w:hint="eastAsia" w:ascii="方正仿宋_GBK" w:hAnsi="方正仿宋_GBK" w:eastAsia="方正仿宋_GBK"/>
                <w:i w:val="0"/>
                <w:color w:val="auto"/>
                <w:kern w:val="0"/>
                <w:sz w:val="21"/>
                <w:u w:val="none"/>
                <w:lang w:val="en-US" w:eastAsia="zh-CN"/>
              </w:rPr>
              <w:t>个人</w:t>
            </w:r>
          </w:p>
        </w:tc>
        <w:tc>
          <w:tcPr>
            <w:tcW w:w="28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left"/>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现场核查各单位现场人员资格证书，现场核查各单位人员与上报是否相同。</w:t>
            </w:r>
          </w:p>
        </w:tc>
        <w:tc>
          <w:tcPr>
            <w:tcW w:w="12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一般检查事项</w:t>
            </w:r>
          </w:p>
        </w:tc>
        <w:tc>
          <w:tcPr>
            <w:tcW w:w="18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现场检查、书面检查、网络检查、专业机构核查</w:t>
            </w:r>
          </w:p>
        </w:tc>
        <w:tc>
          <w:tcPr>
            <w:tcW w:w="1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中牟县人民防空办公室</w:t>
            </w:r>
          </w:p>
        </w:tc>
        <w:tc>
          <w:tcPr>
            <w:tcW w:w="2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default" w:ascii="Times New Roman" w:hAnsi="Times New Roman" w:eastAsia="方正仿宋_GBK"/>
                <w:i w:val="0"/>
                <w:color w:val="auto"/>
                <w:kern w:val="0"/>
                <w:sz w:val="21"/>
                <w:u w:val="none"/>
                <w:lang w:val="en-US" w:eastAsia="zh-CN"/>
              </w:rPr>
            </w:pPr>
            <w:r>
              <w:rPr>
                <w:rFonts w:hint="default" w:ascii="Times New Roman" w:hAnsi="Times New Roman" w:eastAsia="方正仿宋_GBK"/>
                <w:i w:val="0"/>
                <w:color w:val="auto"/>
                <w:kern w:val="0"/>
                <w:sz w:val="21"/>
                <w:u w:val="none"/>
                <w:lang w:val="en-US" w:eastAsia="zh-CN"/>
              </w:rPr>
              <w:t>《建设工程质量管理条例》(国务院令第279号)</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default" w:ascii="Times New Roman" w:hAnsi="Times New Roman" w:eastAsia="方正仿宋_GBK"/>
                <w:i w:val="0"/>
                <w:color w:val="auto"/>
                <w:sz w:val="21"/>
                <w:u w:val="none"/>
              </w:rPr>
            </w:pPr>
            <w:r>
              <w:rPr>
                <w:rFonts w:hint="default" w:ascii="Times New Roman" w:hAnsi="Times New Roman" w:eastAsia="方正仿宋_GBK"/>
                <w:i w:val="0"/>
                <w:color w:val="auto"/>
                <w:kern w:val="0"/>
                <w:sz w:val="21"/>
                <w:u w:val="none"/>
                <w:lang w:val="en-US" w:eastAsia="zh-CN"/>
              </w:rPr>
              <w:t>第六十条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3" w:hRule="atLeast"/>
          <w:jc w:val="center"/>
        </w:trPr>
        <w:tc>
          <w:tcPr>
            <w:tcW w:w="583"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default" w:ascii="Times New Roman" w:hAnsi="Times New Roman" w:eastAsia="方正仿宋_GBK"/>
                <w:i w:val="0"/>
                <w:color w:val="auto"/>
                <w:kern w:val="0"/>
                <w:sz w:val="21"/>
                <w:u w:val="none"/>
                <w:lang w:val="en-US" w:eastAsia="zh-CN"/>
              </w:rPr>
              <w:t>10</w:t>
            </w:r>
          </w:p>
        </w:tc>
        <w:tc>
          <w:tcPr>
            <w:tcW w:w="1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eastAsia" w:ascii="方正仿宋_GBK" w:hAnsi="方正仿宋_GBK" w:eastAsia="方正仿宋_GBK"/>
                <w:i w:val="0"/>
                <w:color w:val="auto"/>
                <w:kern w:val="0"/>
                <w:sz w:val="21"/>
                <w:u w:val="none"/>
                <w:lang w:val="en-US" w:eastAsia="zh-CN"/>
              </w:rPr>
              <w:t>中牟县人民防空办公室</w:t>
            </w:r>
          </w:p>
        </w:tc>
        <w:tc>
          <w:tcPr>
            <w:tcW w:w="2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对勘察、设计、施工、工程监理单位允许其他单位或者个人以本单位名义承揽人防工程的行政检查</w:t>
            </w:r>
          </w:p>
        </w:tc>
        <w:tc>
          <w:tcPr>
            <w:tcW w:w="1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企业、单位、</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2"/>
                <w:sz w:val="21"/>
                <w:u w:val="none"/>
                <w:lang w:val="en-US" w:eastAsia="zh-CN"/>
              </w:rPr>
            </w:pPr>
            <w:r>
              <w:rPr>
                <w:rFonts w:hint="eastAsia" w:ascii="方正仿宋_GBK" w:hAnsi="方正仿宋_GBK" w:eastAsia="方正仿宋_GBK"/>
                <w:i w:val="0"/>
                <w:color w:val="auto"/>
                <w:kern w:val="0"/>
                <w:sz w:val="21"/>
                <w:u w:val="none"/>
                <w:lang w:val="en-US" w:eastAsia="zh-CN"/>
              </w:rPr>
              <w:t>个人</w:t>
            </w:r>
          </w:p>
        </w:tc>
        <w:tc>
          <w:tcPr>
            <w:tcW w:w="28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left"/>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现场核查各单位现场人员资格证书，现场核查各单位人员与上报是否相同。</w:t>
            </w:r>
          </w:p>
        </w:tc>
        <w:tc>
          <w:tcPr>
            <w:tcW w:w="12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一般检查事项</w:t>
            </w:r>
          </w:p>
        </w:tc>
        <w:tc>
          <w:tcPr>
            <w:tcW w:w="18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现场检查、书面检查、网络检查、专业机构核查</w:t>
            </w:r>
          </w:p>
        </w:tc>
        <w:tc>
          <w:tcPr>
            <w:tcW w:w="1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中牟县人民防空办公室</w:t>
            </w:r>
          </w:p>
        </w:tc>
        <w:tc>
          <w:tcPr>
            <w:tcW w:w="2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default" w:ascii="Times New Roman" w:hAnsi="Times New Roman" w:eastAsia="方正仿宋_GBK"/>
                <w:i w:val="0"/>
                <w:color w:val="auto"/>
                <w:kern w:val="0"/>
                <w:sz w:val="21"/>
                <w:u w:val="none"/>
                <w:lang w:val="en-US" w:eastAsia="zh-CN"/>
              </w:rPr>
            </w:pPr>
            <w:r>
              <w:rPr>
                <w:rFonts w:hint="default" w:ascii="Times New Roman" w:hAnsi="Times New Roman" w:eastAsia="方正仿宋_GBK"/>
                <w:i w:val="0"/>
                <w:color w:val="auto"/>
                <w:kern w:val="0"/>
                <w:sz w:val="21"/>
                <w:u w:val="none"/>
                <w:lang w:val="en-US" w:eastAsia="zh-CN"/>
              </w:rPr>
              <w:t>《建设工程质量管理条例》（国务院令第279号）</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default" w:ascii="Times New Roman" w:hAnsi="Times New Roman" w:eastAsia="方正仿宋_GBK"/>
                <w:i w:val="0"/>
                <w:color w:val="auto"/>
                <w:sz w:val="21"/>
                <w:u w:val="none"/>
              </w:rPr>
            </w:pPr>
            <w:r>
              <w:rPr>
                <w:rFonts w:hint="default" w:ascii="Times New Roman" w:hAnsi="Times New Roman" w:eastAsia="方正仿宋_GBK"/>
                <w:i w:val="0"/>
                <w:color w:val="auto"/>
                <w:kern w:val="0"/>
                <w:sz w:val="21"/>
                <w:u w:val="none"/>
                <w:lang w:val="en-US" w:eastAsia="zh-CN"/>
              </w:rPr>
              <w:t>第六十一条、第七十三条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6" w:hRule="atLeast"/>
          <w:jc w:val="center"/>
        </w:trPr>
        <w:tc>
          <w:tcPr>
            <w:tcW w:w="583"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default" w:ascii="Times New Roman" w:hAnsi="Times New Roman" w:eastAsia="方正仿宋_GBK"/>
                <w:i w:val="0"/>
                <w:color w:val="auto"/>
                <w:kern w:val="0"/>
                <w:sz w:val="21"/>
                <w:u w:val="none"/>
                <w:lang w:val="en-US" w:eastAsia="zh-CN"/>
              </w:rPr>
              <w:t>11</w:t>
            </w:r>
          </w:p>
        </w:tc>
        <w:tc>
          <w:tcPr>
            <w:tcW w:w="1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eastAsia" w:ascii="方正仿宋_GBK" w:hAnsi="方正仿宋_GBK" w:eastAsia="方正仿宋_GBK"/>
                <w:i w:val="0"/>
                <w:color w:val="auto"/>
                <w:kern w:val="0"/>
                <w:sz w:val="21"/>
                <w:u w:val="none"/>
                <w:lang w:val="en-US" w:eastAsia="zh-CN"/>
              </w:rPr>
              <w:t>中牟县人民防空办公室</w:t>
            </w:r>
          </w:p>
        </w:tc>
        <w:tc>
          <w:tcPr>
            <w:tcW w:w="2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对承包单位将承包的人防工程转包或者违法分包的行政检查</w:t>
            </w:r>
          </w:p>
        </w:tc>
        <w:tc>
          <w:tcPr>
            <w:tcW w:w="1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企业、单位、</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2"/>
                <w:sz w:val="21"/>
                <w:u w:val="none"/>
                <w:lang w:val="en-US" w:eastAsia="zh-CN"/>
              </w:rPr>
            </w:pPr>
            <w:r>
              <w:rPr>
                <w:rFonts w:hint="eastAsia" w:ascii="方正仿宋_GBK" w:hAnsi="方正仿宋_GBK" w:eastAsia="方正仿宋_GBK"/>
                <w:i w:val="0"/>
                <w:color w:val="auto"/>
                <w:kern w:val="0"/>
                <w:sz w:val="21"/>
                <w:u w:val="none"/>
                <w:lang w:val="en-US" w:eastAsia="zh-CN"/>
              </w:rPr>
              <w:t>个人</w:t>
            </w:r>
          </w:p>
        </w:tc>
        <w:tc>
          <w:tcPr>
            <w:tcW w:w="28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left"/>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现场核查各单位现场人员资格证书，现场核查各单位人员与上报是否相同。</w:t>
            </w:r>
          </w:p>
        </w:tc>
        <w:tc>
          <w:tcPr>
            <w:tcW w:w="12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一般检查事项</w:t>
            </w:r>
          </w:p>
        </w:tc>
        <w:tc>
          <w:tcPr>
            <w:tcW w:w="18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现场检查、书面检查、网络检查、专业机构核查</w:t>
            </w:r>
          </w:p>
        </w:tc>
        <w:tc>
          <w:tcPr>
            <w:tcW w:w="1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中牟县人民防空办公室</w:t>
            </w:r>
          </w:p>
        </w:tc>
        <w:tc>
          <w:tcPr>
            <w:tcW w:w="2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default" w:ascii="Times New Roman" w:hAnsi="Times New Roman" w:eastAsia="方正仿宋_GBK"/>
                <w:i w:val="0"/>
                <w:color w:val="auto"/>
                <w:kern w:val="0"/>
                <w:sz w:val="21"/>
                <w:u w:val="none"/>
                <w:lang w:val="en-US" w:eastAsia="zh-CN"/>
              </w:rPr>
            </w:pPr>
            <w:r>
              <w:rPr>
                <w:rFonts w:hint="default" w:ascii="Times New Roman" w:hAnsi="Times New Roman" w:eastAsia="方正仿宋_GBK"/>
                <w:i w:val="0"/>
                <w:color w:val="auto"/>
                <w:kern w:val="0"/>
                <w:sz w:val="21"/>
                <w:u w:val="none"/>
                <w:lang w:val="en-US" w:eastAsia="zh-CN"/>
              </w:rPr>
              <w:t>《建设工程质量管理条例》国务院令第279号）</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default" w:ascii="Times New Roman" w:hAnsi="Times New Roman" w:eastAsia="方正仿宋_GBK"/>
                <w:i w:val="0"/>
                <w:color w:val="auto"/>
                <w:sz w:val="21"/>
                <w:u w:val="none"/>
              </w:rPr>
            </w:pPr>
            <w:r>
              <w:rPr>
                <w:rFonts w:hint="default" w:ascii="Times New Roman" w:hAnsi="Times New Roman" w:eastAsia="方正仿宋_GBK"/>
                <w:i w:val="0"/>
                <w:color w:val="auto"/>
                <w:kern w:val="0"/>
                <w:sz w:val="21"/>
                <w:u w:val="none"/>
                <w:lang w:val="en-US" w:eastAsia="zh-CN"/>
              </w:rPr>
              <w:t>第六十二条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0" w:hRule="atLeast"/>
          <w:jc w:val="center"/>
        </w:trPr>
        <w:tc>
          <w:tcPr>
            <w:tcW w:w="583"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default" w:ascii="Times New Roman" w:hAnsi="Times New Roman" w:eastAsia="方正仿宋_GBK"/>
                <w:i w:val="0"/>
                <w:color w:val="auto"/>
                <w:kern w:val="0"/>
                <w:sz w:val="21"/>
                <w:u w:val="none"/>
                <w:lang w:val="en-US" w:eastAsia="zh-CN"/>
              </w:rPr>
              <w:t>12</w:t>
            </w:r>
          </w:p>
        </w:tc>
        <w:tc>
          <w:tcPr>
            <w:tcW w:w="1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eastAsia" w:ascii="方正仿宋_GBK" w:hAnsi="方正仿宋_GBK" w:eastAsia="方正仿宋_GBK"/>
                <w:i w:val="0"/>
                <w:color w:val="auto"/>
                <w:kern w:val="0"/>
                <w:sz w:val="21"/>
                <w:u w:val="none"/>
                <w:lang w:val="en-US" w:eastAsia="zh-CN"/>
              </w:rPr>
              <w:t>中牟县人民防空办公室</w:t>
            </w:r>
          </w:p>
        </w:tc>
        <w:tc>
          <w:tcPr>
            <w:tcW w:w="2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人民防空工程平时开发利用管理和行政检查</w:t>
            </w:r>
          </w:p>
        </w:tc>
        <w:tc>
          <w:tcPr>
            <w:tcW w:w="1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企业、单位、</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2"/>
                <w:sz w:val="21"/>
                <w:u w:val="none"/>
                <w:lang w:val="en-US" w:eastAsia="zh-CN"/>
              </w:rPr>
            </w:pPr>
            <w:r>
              <w:rPr>
                <w:rFonts w:hint="eastAsia" w:ascii="方正仿宋_GBK" w:hAnsi="方正仿宋_GBK" w:eastAsia="方正仿宋_GBK"/>
                <w:i w:val="0"/>
                <w:color w:val="auto"/>
                <w:kern w:val="0"/>
                <w:sz w:val="21"/>
                <w:u w:val="none"/>
                <w:lang w:val="en-US" w:eastAsia="zh-CN"/>
              </w:rPr>
              <w:t>个人</w:t>
            </w:r>
          </w:p>
        </w:tc>
        <w:tc>
          <w:tcPr>
            <w:tcW w:w="28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left"/>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现场检查人民防空工程平时开发利用管理。</w:t>
            </w:r>
          </w:p>
        </w:tc>
        <w:tc>
          <w:tcPr>
            <w:tcW w:w="12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一般检查事项</w:t>
            </w:r>
          </w:p>
        </w:tc>
        <w:tc>
          <w:tcPr>
            <w:tcW w:w="18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现场检查、书面检查、网络检查、专业机构核查</w:t>
            </w:r>
          </w:p>
        </w:tc>
        <w:tc>
          <w:tcPr>
            <w:tcW w:w="1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中牟县人民防空办公室</w:t>
            </w:r>
          </w:p>
        </w:tc>
        <w:tc>
          <w:tcPr>
            <w:tcW w:w="2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default" w:ascii="Times New Roman" w:hAnsi="Times New Roman" w:eastAsia="方正仿宋_GBK"/>
                <w:i w:val="0"/>
                <w:color w:val="auto"/>
                <w:sz w:val="21"/>
                <w:u w:val="none"/>
              </w:rPr>
            </w:pPr>
            <w:r>
              <w:rPr>
                <w:rFonts w:hint="default" w:ascii="Times New Roman" w:hAnsi="Times New Roman" w:eastAsia="方正仿宋_GBK"/>
                <w:i w:val="0"/>
                <w:color w:val="auto"/>
                <w:kern w:val="0"/>
                <w:sz w:val="21"/>
                <w:u w:val="none"/>
                <w:lang w:val="en-US" w:eastAsia="zh-CN"/>
              </w:rPr>
              <w:t>《中华人民共和国人民防空法》第十七条《关于颁布〈人民防空工程平时开发利用管理办法〉的通知》（〔2001〕国人防字第211号）第五条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9" w:hRule="atLeast"/>
          <w:jc w:val="center"/>
        </w:trPr>
        <w:tc>
          <w:tcPr>
            <w:tcW w:w="583"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default" w:ascii="Times New Roman" w:hAnsi="Times New Roman" w:eastAsia="方正仿宋_GBK"/>
                <w:i w:val="0"/>
                <w:color w:val="auto"/>
                <w:kern w:val="0"/>
                <w:sz w:val="21"/>
                <w:u w:val="none"/>
                <w:lang w:val="en-US" w:eastAsia="zh-CN"/>
              </w:rPr>
              <w:t>13</w:t>
            </w:r>
          </w:p>
        </w:tc>
        <w:tc>
          <w:tcPr>
            <w:tcW w:w="1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eastAsia" w:ascii="方正仿宋_GBK" w:hAnsi="方正仿宋_GBK" w:eastAsia="方正仿宋_GBK"/>
                <w:i w:val="0"/>
                <w:color w:val="auto"/>
                <w:kern w:val="0"/>
                <w:sz w:val="21"/>
                <w:u w:val="none"/>
                <w:lang w:val="en-US" w:eastAsia="zh-CN"/>
              </w:rPr>
              <w:t>中牟县人民防空办公室</w:t>
            </w:r>
          </w:p>
        </w:tc>
        <w:tc>
          <w:tcPr>
            <w:tcW w:w="2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对人防工程维护管理的行政检查</w:t>
            </w:r>
          </w:p>
        </w:tc>
        <w:tc>
          <w:tcPr>
            <w:tcW w:w="1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企业、单位、</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个人</w:t>
            </w:r>
          </w:p>
        </w:tc>
        <w:tc>
          <w:tcPr>
            <w:tcW w:w="28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left"/>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现场检查人防工程维护管理情况。</w:t>
            </w:r>
          </w:p>
        </w:tc>
        <w:tc>
          <w:tcPr>
            <w:tcW w:w="12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一般检查事项</w:t>
            </w:r>
          </w:p>
        </w:tc>
        <w:tc>
          <w:tcPr>
            <w:tcW w:w="18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现场检查、书面检查、网络检查、专业机构核查</w:t>
            </w:r>
          </w:p>
        </w:tc>
        <w:tc>
          <w:tcPr>
            <w:tcW w:w="1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中牟县人民防空办公室</w:t>
            </w:r>
          </w:p>
        </w:tc>
        <w:tc>
          <w:tcPr>
            <w:tcW w:w="2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default" w:ascii="Times New Roman" w:hAnsi="Times New Roman" w:eastAsia="方正仿宋_GBK"/>
                <w:i w:val="0"/>
                <w:color w:val="auto"/>
                <w:sz w:val="21"/>
                <w:u w:val="none"/>
              </w:rPr>
            </w:pPr>
            <w:r>
              <w:rPr>
                <w:rFonts w:hint="default" w:ascii="Times New Roman" w:hAnsi="Times New Roman" w:eastAsia="方正仿宋_GBK"/>
                <w:i w:val="0"/>
                <w:color w:val="auto"/>
                <w:kern w:val="0"/>
                <w:sz w:val="21"/>
                <w:u w:val="none"/>
                <w:lang w:val="en-US" w:eastAsia="zh-CN"/>
              </w:rPr>
              <w:t>《中华人民共和国人民防空法》（1996年10月29日全国人大常委会通过）第二十五条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3" w:hRule="atLeast"/>
          <w:jc w:val="center"/>
        </w:trPr>
        <w:tc>
          <w:tcPr>
            <w:tcW w:w="583"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default" w:ascii="Times New Roman" w:hAnsi="Times New Roman" w:eastAsia="方正仿宋_GBK"/>
                <w:i w:val="0"/>
                <w:color w:val="auto"/>
                <w:kern w:val="0"/>
                <w:sz w:val="21"/>
                <w:u w:val="none"/>
                <w:lang w:val="en-US" w:eastAsia="zh-CN"/>
              </w:rPr>
              <w:t>14</w:t>
            </w:r>
          </w:p>
        </w:tc>
        <w:tc>
          <w:tcPr>
            <w:tcW w:w="1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eastAsia" w:ascii="方正仿宋_GBK" w:hAnsi="方正仿宋_GBK" w:eastAsia="方正仿宋_GBK"/>
                <w:i w:val="0"/>
                <w:color w:val="auto"/>
                <w:kern w:val="0"/>
                <w:sz w:val="21"/>
                <w:u w:val="none"/>
                <w:lang w:val="en-US" w:eastAsia="zh-CN"/>
              </w:rPr>
              <w:t>中牟县人民防空办公室</w:t>
            </w:r>
          </w:p>
        </w:tc>
        <w:tc>
          <w:tcPr>
            <w:tcW w:w="2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人民防空工程维护管理及平时开发利用检查</w:t>
            </w:r>
          </w:p>
        </w:tc>
        <w:tc>
          <w:tcPr>
            <w:tcW w:w="1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企业、单位、</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2"/>
                <w:sz w:val="21"/>
                <w:u w:val="none"/>
                <w:lang w:val="en-US" w:eastAsia="zh-CN"/>
              </w:rPr>
            </w:pPr>
            <w:r>
              <w:rPr>
                <w:rFonts w:hint="eastAsia" w:ascii="方正仿宋_GBK" w:hAnsi="方正仿宋_GBK" w:eastAsia="方正仿宋_GBK"/>
                <w:i w:val="0"/>
                <w:color w:val="auto"/>
                <w:kern w:val="0"/>
                <w:sz w:val="21"/>
                <w:u w:val="none"/>
                <w:lang w:val="en-US" w:eastAsia="zh-CN"/>
              </w:rPr>
              <w:t>个人</w:t>
            </w:r>
          </w:p>
        </w:tc>
        <w:tc>
          <w:tcPr>
            <w:tcW w:w="28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left"/>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检查已经修建或者使用的人民防空工程的使用、维护、管理情况，使人防工程保持良好使用状态。</w:t>
            </w:r>
          </w:p>
        </w:tc>
        <w:tc>
          <w:tcPr>
            <w:tcW w:w="12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一般检查事项</w:t>
            </w:r>
          </w:p>
        </w:tc>
        <w:tc>
          <w:tcPr>
            <w:tcW w:w="18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现场检查、书面检查、网络检查、专业机构核查</w:t>
            </w:r>
          </w:p>
        </w:tc>
        <w:tc>
          <w:tcPr>
            <w:tcW w:w="1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中牟县人民防空办公室</w:t>
            </w:r>
          </w:p>
        </w:tc>
        <w:tc>
          <w:tcPr>
            <w:tcW w:w="2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《中华人民共和国人民防空法》《关于颁布</w:t>
            </w:r>
            <w:r>
              <w:rPr>
                <w:rFonts w:hint="default" w:ascii="Times New Roman" w:hAnsi="Times New Roman" w:eastAsia="方正仿宋_GBK"/>
                <w:i w:val="0"/>
                <w:color w:val="auto"/>
                <w:kern w:val="0"/>
                <w:sz w:val="21"/>
                <w:u w:val="none"/>
                <w:lang w:val="en-US" w:eastAsia="zh-CN"/>
              </w:rPr>
              <w:t>〈</w:t>
            </w:r>
            <w:r>
              <w:rPr>
                <w:rFonts w:hint="eastAsia" w:ascii="方正仿宋_GBK" w:hAnsi="方正仿宋_GBK" w:eastAsia="方正仿宋_GBK"/>
                <w:i w:val="0"/>
                <w:color w:val="auto"/>
                <w:kern w:val="0"/>
                <w:sz w:val="21"/>
                <w:u w:val="none"/>
                <w:lang w:val="en-US" w:eastAsia="zh-CN"/>
              </w:rPr>
              <w:t>人民防空工程平时开发利用管理办法</w:t>
            </w:r>
            <w:r>
              <w:rPr>
                <w:rFonts w:hint="default" w:ascii="Times New Roman" w:hAnsi="Times New Roman" w:eastAsia="方正仿宋_GBK"/>
                <w:i w:val="0"/>
                <w:color w:val="auto"/>
                <w:kern w:val="0"/>
                <w:sz w:val="21"/>
                <w:u w:val="none"/>
                <w:lang w:val="en-US" w:eastAsia="zh-CN"/>
              </w:rPr>
              <w:t>〉</w:t>
            </w:r>
            <w:r>
              <w:rPr>
                <w:rFonts w:hint="eastAsia" w:ascii="方正仿宋_GBK" w:hAnsi="方正仿宋_GBK" w:eastAsia="方正仿宋_GBK"/>
                <w:i w:val="0"/>
                <w:color w:val="auto"/>
                <w:kern w:val="0"/>
                <w:sz w:val="21"/>
                <w:u w:val="none"/>
                <w:lang w:val="en-US" w:eastAsia="zh-CN"/>
              </w:rPr>
              <w:t>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3" w:hRule="atLeast"/>
          <w:jc w:val="center"/>
        </w:trPr>
        <w:tc>
          <w:tcPr>
            <w:tcW w:w="583"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8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default" w:ascii="Times New Roman" w:hAnsi="Times New Roman" w:eastAsia="方正仿宋_GBK"/>
                <w:i w:val="0"/>
                <w:color w:val="auto"/>
                <w:kern w:val="0"/>
                <w:sz w:val="21"/>
                <w:u w:val="none"/>
                <w:lang w:val="en-US" w:eastAsia="zh-CN"/>
              </w:rPr>
              <w:t>15</w:t>
            </w:r>
          </w:p>
        </w:tc>
        <w:tc>
          <w:tcPr>
            <w:tcW w:w="1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lang w:val="en-US"/>
              </w:rPr>
            </w:pPr>
            <w:r>
              <w:rPr>
                <w:rFonts w:hint="eastAsia" w:ascii="方正仿宋_GBK" w:hAnsi="方正仿宋_GBK" w:eastAsia="方正仿宋_GBK"/>
                <w:i w:val="0"/>
                <w:color w:val="auto"/>
                <w:kern w:val="0"/>
                <w:sz w:val="21"/>
                <w:u w:val="none"/>
                <w:lang w:val="en-US" w:eastAsia="zh-CN"/>
              </w:rPr>
              <w:t>中牟县人民防空办公室</w:t>
            </w:r>
          </w:p>
        </w:tc>
        <w:tc>
          <w:tcPr>
            <w:tcW w:w="2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人民防空建设检查</w:t>
            </w:r>
          </w:p>
        </w:tc>
        <w:tc>
          <w:tcPr>
            <w:tcW w:w="1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0"/>
                <w:sz w:val="21"/>
                <w:u w:val="none"/>
                <w:lang w:val="en-US" w:eastAsia="zh-CN"/>
              </w:rPr>
            </w:pPr>
            <w:r>
              <w:rPr>
                <w:rFonts w:hint="eastAsia" w:ascii="方正仿宋_GBK" w:hAnsi="方正仿宋_GBK" w:eastAsia="方正仿宋_GBK"/>
                <w:i w:val="0"/>
                <w:color w:val="auto"/>
                <w:kern w:val="0"/>
                <w:sz w:val="21"/>
                <w:u w:val="none"/>
                <w:lang w:val="en-US" w:eastAsia="zh-CN"/>
              </w:rPr>
              <w:t>企业、单位、</w:t>
            </w:r>
          </w:p>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kern w:val="2"/>
                <w:sz w:val="21"/>
                <w:u w:val="none"/>
                <w:lang w:val="en-US" w:eastAsia="zh-CN"/>
              </w:rPr>
            </w:pPr>
            <w:r>
              <w:rPr>
                <w:rFonts w:hint="eastAsia" w:ascii="方正仿宋_GBK" w:hAnsi="方正仿宋_GBK" w:eastAsia="方正仿宋_GBK"/>
                <w:i w:val="0"/>
                <w:color w:val="auto"/>
                <w:kern w:val="0"/>
                <w:sz w:val="21"/>
                <w:u w:val="none"/>
                <w:lang w:val="en-US" w:eastAsia="zh-CN"/>
              </w:rPr>
              <w:t>个人</w:t>
            </w:r>
          </w:p>
        </w:tc>
        <w:tc>
          <w:tcPr>
            <w:tcW w:w="28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left"/>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检查是否依法修建人民防空设施，是否采取有效防护措施，并制定应急抢险抢修方案。</w:t>
            </w:r>
          </w:p>
        </w:tc>
        <w:tc>
          <w:tcPr>
            <w:tcW w:w="12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一般检查事项</w:t>
            </w:r>
          </w:p>
        </w:tc>
        <w:tc>
          <w:tcPr>
            <w:tcW w:w="18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现场检查、书面检查、网络检查、专业机构核查</w:t>
            </w:r>
          </w:p>
        </w:tc>
        <w:tc>
          <w:tcPr>
            <w:tcW w:w="1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中牟县人民防空办公室</w:t>
            </w:r>
          </w:p>
        </w:tc>
        <w:tc>
          <w:tcPr>
            <w:tcW w:w="2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autoSpaceDE/>
              <w:autoSpaceDN/>
              <w:snapToGrid/>
              <w:spacing w:before="0" w:beforeLines="0" w:beforeAutospacing="0" w:after="0" w:afterLines="0" w:afterAutospacing="0" w:line="240" w:lineRule="exact"/>
              <w:ind w:left="0" w:leftChars="0" w:right="0" w:firstLine="0" w:firstLineChars="0"/>
              <w:jc w:val="center"/>
              <w:textAlignment w:val="center"/>
              <w:outlineLvl w:val="9"/>
              <w:rPr>
                <w:rFonts w:hint="eastAsia" w:ascii="方正仿宋_GBK" w:hAnsi="方正仿宋_GBK" w:eastAsia="方正仿宋_GBK"/>
                <w:i w:val="0"/>
                <w:color w:val="auto"/>
                <w:sz w:val="21"/>
                <w:u w:val="none"/>
              </w:rPr>
            </w:pPr>
            <w:r>
              <w:rPr>
                <w:rFonts w:hint="eastAsia" w:ascii="方正仿宋_GBK" w:hAnsi="方正仿宋_GBK" w:eastAsia="方正仿宋_GBK"/>
                <w:i w:val="0"/>
                <w:color w:val="auto"/>
                <w:kern w:val="0"/>
                <w:sz w:val="21"/>
                <w:u w:val="none"/>
                <w:lang w:val="en-US" w:eastAsia="zh-CN"/>
              </w:rPr>
              <w:t>《中华人民共和国人民防空法》第十七条《河南省实施</w:t>
            </w:r>
            <w:r>
              <w:rPr>
                <w:rFonts w:hint="default" w:ascii="Times New Roman" w:hAnsi="Times New Roman" w:eastAsia="方正仿宋_GBK"/>
                <w:i w:val="0"/>
                <w:color w:val="auto"/>
                <w:kern w:val="0"/>
                <w:sz w:val="21"/>
                <w:u w:val="none"/>
                <w:lang w:val="en-US" w:eastAsia="zh-CN"/>
              </w:rPr>
              <w:t>〈</w:t>
            </w:r>
            <w:r>
              <w:rPr>
                <w:rFonts w:hint="eastAsia" w:ascii="方正仿宋_GBK" w:hAnsi="方正仿宋_GBK" w:eastAsia="方正仿宋_GBK"/>
                <w:i w:val="0"/>
                <w:color w:val="auto"/>
                <w:kern w:val="0"/>
                <w:sz w:val="21"/>
                <w:u w:val="none"/>
                <w:lang w:val="en-US" w:eastAsia="zh-CN"/>
              </w:rPr>
              <w:t>中华人民共和国人民防空法</w:t>
            </w:r>
            <w:r>
              <w:rPr>
                <w:rFonts w:hint="default" w:ascii="Times New Roman" w:hAnsi="Times New Roman" w:eastAsia="方正仿宋_GBK"/>
                <w:i w:val="0"/>
                <w:color w:val="auto"/>
                <w:kern w:val="0"/>
                <w:sz w:val="21"/>
                <w:u w:val="none"/>
                <w:lang w:val="en-US" w:eastAsia="zh-CN"/>
              </w:rPr>
              <w:t>〉</w:t>
            </w:r>
            <w:r>
              <w:rPr>
                <w:rFonts w:hint="eastAsia" w:ascii="方正仿宋_GBK" w:hAnsi="方正仿宋_GBK" w:eastAsia="方正仿宋_GBK"/>
                <w:i w:val="0"/>
                <w:color w:val="auto"/>
                <w:kern w:val="0"/>
                <w:sz w:val="21"/>
                <w:u w:val="none"/>
                <w:lang w:val="en-US" w:eastAsia="zh-CN"/>
              </w:rPr>
              <w:t>》第九条</w:t>
            </w:r>
          </w:p>
        </w:tc>
      </w:tr>
    </w:tbl>
    <w:p/>
    <w:sectPr>
      <w:pgSz w:w="16838" w:h="11906" w:orient="landscape"/>
      <w:pgMar w:top="850" w:right="1440" w:bottom="85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ODI3MDJlMDVlOTFiNzdjYTdjY2Y2MjBmYTg3NjQifQ=="/>
  </w:docVars>
  <w:rsids>
    <w:rsidRoot w:val="22421AD0"/>
    <w:rsid w:val="22421AD0"/>
    <w:rsid w:val="4FA71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qFormat/>
    <w:uiPriority w:val="0"/>
    <w:pPr>
      <w:widowControl w:val="0"/>
      <w:ind w:left="420" w:leftChars="200" w:firstLine="420" w:firstLineChars="200"/>
      <w:jc w:val="both"/>
    </w:pPr>
    <w:rPr>
      <w:rFonts w:ascii="Calibri" w:hAnsi="Calibri" w:eastAsia="宋体" w:cs="Times New Roman"/>
      <w:kern w:val="2"/>
      <w:sz w:val="21"/>
      <w:lang w:val="en-US" w:eastAsia="zh-CN"/>
    </w:rPr>
  </w:style>
  <w:style w:type="paragraph" w:styleId="3">
    <w:name w:val="Body Text Indent"/>
    <w:uiPriority w:val="0"/>
    <w:pPr>
      <w:widowControl w:val="0"/>
      <w:ind w:left="420" w:leftChars="200"/>
      <w:jc w:val="both"/>
    </w:pPr>
    <w:rPr>
      <w:rFonts w:ascii="Calibri" w:hAnsi="Calibri" w:eastAsia="宋体" w:cs="Times New Roman"/>
      <w:kern w:val="2"/>
      <w:sz w:val="21"/>
      <w:lang w:val="en-US" w:eastAsia="zh-CN"/>
    </w:rPr>
  </w:style>
  <w:style w:type="paragraph" w:styleId="4">
    <w:name w:val="footer"/>
    <w:qFormat/>
    <w:uiPriority w:val="0"/>
    <w:pPr>
      <w:widowControl w:val="0"/>
      <w:tabs>
        <w:tab w:val="center" w:pos="4153"/>
        <w:tab w:val="right" w:pos="8306"/>
      </w:tabs>
      <w:snapToGrid w:val="0"/>
      <w:jc w:val="left"/>
    </w:pPr>
    <w:rPr>
      <w:rFonts w:ascii="Calibri" w:hAnsi="Calibri" w:eastAsia="宋体" w:cs="Times New Roman"/>
      <w:kern w:val="2"/>
      <w:sz w:val="18"/>
      <w:lang w:val="en-US"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2024-03-29T03:53:00Z</dcterms:created>
  <dc:creator>WANGGE</dc:creator>
  <cp:lastModifiedBy>WANGGE</cp:lastModifiedBy>
  <dcterms:modified xsi:type="dcterms:W3CDTF">2024-03-29T03:56:30Z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59037788490041489983925E44DD0BB5_11</vt:lpwstr>
  </property>
</Properties>
</file>